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8C" w:rsidRDefault="00247AFF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>
        <w:rPr>
          <w:rFonts w:ascii="Ebrima" w:hAnsi="Ebrima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5953125" cy="342900"/>
                <wp:effectExtent l="19050" t="19050" r="38100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738C" w:rsidRPr="001D738C" w:rsidRDefault="00503FD3" w:rsidP="001D73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RAZLIČITI NE, ISTI – RAZLIČITI, NE ISTI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75pt;margin-top:3.9pt;width:46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Oqw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" fillcolor="#009e47" strokecolor="#f2f2f2 [3041]" strokeweight="3pt">
                <v:shadow on="t" color="#4e6128 [1606]" opacity=".5" offset="1pt"/>
                <v:textbox>
                  <w:txbxContent>
                    <w:p w:rsidR="001D738C" w:rsidRPr="001D738C" w:rsidRDefault="00503FD3" w:rsidP="001D73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RAZLIČITI NE, ISTI – RAZLIČITI, NE ISTI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503FD3" w:rsidRPr="00503FD3" w:rsidRDefault="0069058E" w:rsidP="00503FD3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E6F67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6E6F67">
        <w:rPr>
          <w:rFonts w:ascii="Ebrima" w:hAnsi="Ebrima" w:cs="Arial"/>
          <w:sz w:val="24"/>
          <w:szCs w:val="24"/>
          <w:lang w:bidi="he-IL"/>
        </w:rPr>
        <w:t>:</w:t>
      </w:r>
      <w:r>
        <w:rPr>
          <w:rFonts w:ascii="Ebrima" w:hAnsi="Ebrima" w:cs="Arial"/>
          <w:sz w:val="24"/>
          <w:szCs w:val="24"/>
          <w:lang w:bidi="he-IL"/>
        </w:rPr>
        <w:t xml:space="preserve"> 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 </w:t>
      </w:r>
    </w:p>
    <w:p w:rsidR="0069058E" w:rsidRDefault="00503FD3" w:rsidP="00503FD3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503FD3">
        <w:rPr>
          <w:rFonts w:ascii="Ebrima" w:hAnsi="Ebrima" w:cs="Arial"/>
          <w:sz w:val="24"/>
          <w:szCs w:val="24"/>
          <w:lang w:bidi="he-IL"/>
        </w:rPr>
        <w:t xml:space="preserve"> potaknuti poštivanje različitosti, promicati toleranciju, razvijati empatiju, upućivati na slušanje drugoga, poticati izražavanje vlastitih misli i osjećaja, razvijati samosvijest i samopouzdanje učenika uz poštivanje drugih i drugačijih, njegovati prijateljstvo i poštovanje među učenicima, razvijanje pozitivnog ozračja u razrednom odjelu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</w:t>
      </w:r>
      <w:r w:rsidR="00503FD3">
        <w:rPr>
          <w:rFonts w:ascii="Ebrima" w:hAnsi="Ebrima" w:cs="Arial"/>
          <w:sz w:val="24"/>
          <w:szCs w:val="24"/>
          <w:lang w:bidi="he-IL"/>
        </w:rPr>
        <w:t>45 minuta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 </w:t>
      </w:r>
      <w:r w:rsidR="00503FD3">
        <w:rPr>
          <w:rFonts w:ascii="Ebrima" w:hAnsi="Ebrima" w:cs="Arial"/>
          <w:sz w:val="24"/>
          <w:szCs w:val="24"/>
          <w:lang w:bidi="he-IL"/>
        </w:rPr>
        <w:t>1.-4. razreda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503FD3" w:rsidRDefault="0069058E" w:rsidP="005710C4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</w:p>
    <w:p w:rsidR="005710C4" w:rsidRPr="005710C4" w:rsidRDefault="005710C4" w:rsidP="005710C4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503FD3" w:rsidRDefault="00503FD3" w:rsidP="00503F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247AFF">
        <w:rPr>
          <w:b/>
          <w:sz w:val="23"/>
          <w:szCs w:val="23"/>
        </w:rPr>
        <w:t>Ljudsko-pravna dimenzija</w:t>
      </w:r>
      <w:r>
        <w:rPr>
          <w:sz w:val="23"/>
          <w:szCs w:val="23"/>
        </w:rPr>
        <w:t xml:space="preserve"> </w:t>
      </w:r>
    </w:p>
    <w:p w:rsidR="00503FD3" w:rsidRDefault="00503FD3" w:rsidP="00503F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opisuje razred i školu kao zajednicu učenika, školskih djelatnika i roditelja, koja </w:t>
      </w:r>
    </w:p>
    <w:p w:rsidR="00503FD3" w:rsidRDefault="00503FD3" w:rsidP="00503F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djeluje po određenim pravilima kojima se štiti dobrobit svih </w:t>
      </w:r>
    </w:p>
    <w:p w:rsidR="00503FD3" w:rsidRDefault="00503FD3" w:rsidP="00503FD3">
      <w:pPr>
        <w:pStyle w:val="Default"/>
        <w:spacing w:after="5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uspoređuje svoja prava i prava drugih prepoznaje situacije u kojima je ravnopravan </w:t>
      </w:r>
    </w:p>
    <w:p w:rsidR="00503FD3" w:rsidRDefault="00503FD3" w:rsidP="00503FD3">
      <w:pPr>
        <w:pStyle w:val="Default"/>
        <w:spacing w:after="5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pokazuje privrženost načelima dostojanstva svake osobe, jednakosti, pravde i uključenosti svih </w:t>
      </w:r>
    </w:p>
    <w:p w:rsidR="00503FD3" w:rsidRDefault="00503FD3" w:rsidP="00503FD3">
      <w:pPr>
        <w:pStyle w:val="Default"/>
        <w:spacing w:after="5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prepoznaje situacije u kojima se njegova prava i prava drugih mogu kršiti u razredu </w:t>
      </w:r>
    </w:p>
    <w:p w:rsidR="00503FD3" w:rsidRDefault="00503FD3" w:rsidP="00503FD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razumije i poštuje druge učenike te tako pridonosi razvoju razredne zajednice kao cjeline </w:t>
      </w:r>
    </w:p>
    <w:p w:rsidR="00503FD3" w:rsidRDefault="00503FD3" w:rsidP="00503FD3">
      <w:pPr>
        <w:pStyle w:val="Default"/>
        <w:spacing w:after="111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247AFF">
        <w:rPr>
          <w:b/>
          <w:sz w:val="23"/>
          <w:szCs w:val="23"/>
        </w:rPr>
        <w:t>Društvena dimenzija</w:t>
      </w:r>
      <w:r>
        <w:rPr>
          <w:sz w:val="23"/>
          <w:szCs w:val="23"/>
        </w:rPr>
        <w:t xml:space="preserve"> </w:t>
      </w:r>
    </w:p>
    <w:p w:rsidR="00503FD3" w:rsidRDefault="00503FD3" w:rsidP="00503FD3">
      <w:pPr>
        <w:pStyle w:val="Default"/>
        <w:spacing w:after="11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razmatra prihvatljiva i neprihvatljiva ponašanja (tužakanje, vrijeđanje) </w:t>
      </w:r>
    </w:p>
    <w:p w:rsidR="00503FD3" w:rsidRDefault="00503FD3" w:rsidP="00503FD3">
      <w:pPr>
        <w:pStyle w:val="Default"/>
        <w:spacing w:after="11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svojim riječima opisuje značenje dostojanstva svake osobe </w:t>
      </w:r>
    </w:p>
    <w:p w:rsidR="00503FD3" w:rsidRDefault="00503FD3" w:rsidP="00503FD3">
      <w:pPr>
        <w:pStyle w:val="Default"/>
        <w:spacing w:after="11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razlikuje poželjne od nepoželjnih oblika verbalne i neverbalne komunikacije u razredu, školi i lokalnoj zajednici </w:t>
      </w:r>
    </w:p>
    <w:p w:rsidR="00503FD3" w:rsidRDefault="00503FD3" w:rsidP="00503FD3">
      <w:pPr>
        <w:pStyle w:val="Default"/>
        <w:spacing w:after="11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analizira najčešće oblike nesporazuma ili sukoba u razredu i školi </w:t>
      </w:r>
    </w:p>
    <w:p w:rsidR="00503FD3" w:rsidRDefault="00503FD3" w:rsidP="00247AFF">
      <w:pPr>
        <w:pStyle w:val="Default"/>
        <w:spacing w:after="11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objašnjava načine nenasilnog rješavanja sukoba </w:t>
      </w:r>
    </w:p>
    <w:p w:rsidR="00503FD3" w:rsidRDefault="00503FD3" w:rsidP="00503FD3">
      <w:pPr>
        <w:pStyle w:val="Default"/>
        <w:spacing w:after="111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247AFF">
        <w:rPr>
          <w:b/>
          <w:sz w:val="23"/>
          <w:szCs w:val="23"/>
        </w:rPr>
        <w:t>Međukulturna dimenzija povezana s ostalim dimenzijama</w:t>
      </w:r>
      <w:r>
        <w:rPr>
          <w:sz w:val="23"/>
          <w:szCs w:val="23"/>
        </w:rPr>
        <w:t xml:space="preserve"> </w:t>
      </w:r>
    </w:p>
    <w:p w:rsidR="00503FD3" w:rsidRPr="00247AFF" w:rsidRDefault="00503FD3" w:rsidP="00503FD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prihvaća druge učenike te tako pridonosi razvoju razredne zajednice kao cjeline </w:t>
      </w:r>
    </w:p>
    <w:p w:rsidR="00503FD3" w:rsidRDefault="00503FD3" w:rsidP="00503FD3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shvaća da razlike obogaćuju razrednu zajednicu </w:t>
      </w:r>
    </w:p>
    <w:p w:rsidR="0069058E" w:rsidRPr="00247AFF" w:rsidRDefault="00503FD3" w:rsidP="00247AFF">
      <w:pPr>
        <w:pStyle w:val="Default"/>
        <w:spacing w:after="63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razumije i poštuje druge učenike te tako pridonosi razvoju razredne zajednice kao cjeline </w:t>
      </w:r>
      <w:r>
        <w:rPr>
          <w:rFonts w:ascii="Calibri" w:hAnsi="Calibri" w:cs="Calibri"/>
          <w:sz w:val="23"/>
          <w:szCs w:val="23"/>
        </w:rPr>
        <w:t xml:space="preserve">- </w:t>
      </w:r>
      <w:r w:rsidR="00247AFF">
        <w:rPr>
          <w:sz w:val="23"/>
          <w:szCs w:val="23"/>
        </w:rPr>
        <w:t>im</w:t>
      </w:r>
      <w:r>
        <w:rPr>
          <w:sz w:val="23"/>
          <w:szCs w:val="23"/>
        </w:rPr>
        <w:t>a razvijene osnovne vješ</w:t>
      </w:r>
      <w:r w:rsidR="00247AFF">
        <w:rPr>
          <w:sz w:val="23"/>
          <w:szCs w:val="23"/>
        </w:rPr>
        <w:t>tine interkulturne komunikacije</w:t>
      </w:r>
    </w:p>
    <w:p w:rsidR="00823AEC" w:rsidRDefault="00823AEC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Provođenje</w:t>
      </w:r>
      <w:r w:rsidRPr="00654233">
        <w:rPr>
          <w:rFonts w:ascii="Ebrima" w:hAnsi="Ebrima" w:cs="Arial"/>
          <w:sz w:val="24"/>
          <w:szCs w:val="24"/>
          <w:u w:val="double"/>
          <w:lang w:bidi="he-IL"/>
        </w:rPr>
        <w:t xml:space="preserve"> radionice</w:t>
      </w:r>
      <w:r>
        <w:rPr>
          <w:rFonts w:ascii="Ebrima" w:hAnsi="Ebrima" w:cs="Arial"/>
          <w:sz w:val="24"/>
          <w:szCs w:val="24"/>
          <w:u w:val="double"/>
          <w:lang w:bidi="he-IL"/>
        </w:rPr>
        <w:t>:</w:t>
      </w:r>
    </w:p>
    <w:p w:rsidR="00503FD3" w:rsidRDefault="00503FD3" w:rsidP="00503FD3">
      <w:pPr>
        <w:pStyle w:val="Default"/>
      </w:pPr>
    </w:p>
    <w:p w:rsidR="00247AFF" w:rsidRDefault="00247AFF" w:rsidP="00247AFF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UVOD</w:t>
      </w:r>
    </w:p>
    <w:p w:rsidR="00503FD3" w:rsidRDefault="00247AFF" w:rsidP="00503F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Igra-</w:t>
      </w:r>
      <w:r w:rsidR="00503FD3">
        <w:rPr>
          <w:sz w:val="23"/>
          <w:szCs w:val="23"/>
        </w:rPr>
        <w:t xml:space="preserve"> Budi drug, stani u krug</w:t>
      </w:r>
      <w:r>
        <w:rPr>
          <w:sz w:val="23"/>
          <w:szCs w:val="23"/>
        </w:rPr>
        <w:t>. U</w:t>
      </w:r>
      <w:r w:rsidR="00503FD3">
        <w:rPr>
          <w:sz w:val="23"/>
          <w:szCs w:val="23"/>
        </w:rPr>
        <w:t>čenici stoje u krugu i slušaju upute uč</w:t>
      </w:r>
      <w:r w:rsidR="005710C4">
        <w:rPr>
          <w:sz w:val="23"/>
          <w:szCs w:val="23"/>
        </w:rPr>
        <w:t>itelji</w:t>
      </w:r>
      <w:r w:rsidR="00503FD3">
        <w:rPr>
          <w:sz w:val="23"/>
          <w:szCs w:val="23"/>
        </w:rPr>
        <w:t xml:space="preserve">ce: svi učenici koji spadaju u navedenu kategoriju trebaju stati u sredinu kruga i pogledati tko sve čini novi krug sličnosti. </w:t>
      </w:r>
      <w:r>
        <w:rPr>
          <w:sz w:val="23"/>
          <w:szCs w:val="23"/>
        </w:rPr>
        <w:t xml:space="preserve"> </w:t>
      </w:r>
      <w:r w:rsidR="00503FD3">
        <w:rPr>
          <w:sz w:val="23"/>
          <w:szCs w:val="23"/>
        </w:rPr>
        <w:t>Zatim se vraćaju na prvotnu poziciju, a uč</w:t>
      </w:r>
      <w:r w:rsidR="005710C4">
        <w:rPr>
          <w:sz w:val="23"/>
          <w:szCs w:val="23"/>
        </w:rPr>
        <w:t>iteljice</w:t>
      </w:r>
      <w:r w:rsidR="00503FD3">
        <w:rPr>
          <w:sz w:val="23"/>
          <w:szCs w:val="23"/>
        </w:rPr>
        <w:t xml:space="preserve"> nastavlja s primjerima: </w:t>
      </w:r>
    </w:p>
    <w:p w:rsidR="00503FD3" w:rsidRDefault="00247AFF" w:rsidP="00247AFF">
      <w:pPr>
        <w:pStyle w:val="Default"/>
        <w:spacing w:after="106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</w:t>
      </w:r>
      <w:r>
        <w:rPr>
          <w:sz w:val="23"/>
          <w:szCs w:val="23"/>
        </w:rPr>
        <w:t>svi</w:t>
      </w:r>
      <w:r w:rsidR="00503FD3">
        <w:rPr>
          <w:sz w:val="23"/>
          <w:szCs w:val="23"/>
        </w:rPr>
        <w:t xml:space="preserve"> one koji imaju plave oč</w:t>
      </w:r>
      <w:r>
        <w:rPr>
          <w:sz w:val="23"/>
          <w:szCs w:val="23"/>
        </w:rPr>
        <w:t>i, svi</w:t>
      </w:r>
      <w:r w:rsidR="00503FD3">
        <w:rPr>
          <w:sz w:val="23"/>
          <w:szCs w:val="23"/>
        </w:rPr>
        <w:t xml:space="preserve"> koji vole kolač</w:t>
      </w:r>
      <w:r>
        <w:rPr>
          <w:sz w:val="23"/>
          <w:szCs w:val="23"/>
        </w:rPr>
        <w:t xml:space="preserve">e, svi koji imaju brata, svi </w:t>
      </w:r>
      <w:r w:rsidR="00503FD3">
        <w:rPr>
          <w:sz w:val="23"/>
          <w:szCs w:val="23"/>
        </w:rPr>
        <w:t xml:space="preserve"> koji imaju smeđ</w:t>
      </w:r>
      <w:r>
        <w:rPr>
          <w:sz w:val="23"/>
          <w:szCs w:val="23"/>
        </w:rPr>
        <w:t>u kosu, svi koji vole TZK…)</w:t>
      </w:r>
    </w:p>
    <w:p w:rsidR="00247AFF" w:rsidRDefault="00247AFF" w:rsidP="00247AFF">
      <w:pPr>
        <w:pStyle w:val="Default"/>
        <w:spacing w:after="106"/>
        <w:rPr>
          <w:sz w:val="23"/>
          <w:szCs w:val="23"/>
        </w:rPr>
      </w:pPr>
      <w:r>
        <w:rPr>
          <w:sz w:val="23"/>
          <w:szCs w:val="23"/>
        </w:rPr>
        <w:t>Analiza…Kako ste se osjećali kad ste pripali</w:t>
      </w:r>
      <w:r w:rsidR="005710C4">
        <w:rPr>
          <w:sz w:val="23"/>
          <w:szCs w:val="23"/>
        </w:rPr>
        <w:t xml:space="preserve"> nekoj skupini</w:t>
      </w:r>
      <w:bookmarkStart w:id="0" w:name="_GoBack"/>
      <w:bookmarkEnd w:id="0"/>
      <w:r>
        <w:rPr>
          <w:sz w:val="23"/>
          <w:szCs w:val="23"/>
        </w:rPr>
        <w:t>?</w:t>
      </w: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47AFF" w:rsidRDefault="00247AFF" w:rsidP="00247AFF">
      <w:pPr>
        <w:pStyle w:val="ListParagraph"/>
        <w:numPr>
          <w:ilvl w:val="0"/>
          <w:numId w:val="8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GLAVNI DIO</w:t>
      </w:r>
    </w:p>
    <w:p w:rsidR="00503FD3" w:rsidRPr="00247AFF" w:rsidRDefault="00503FD3" w:rsidP="00247AFF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247AFF">
        <w:rPr>
          <w:rFonts w:ascii="Ebrima" w:hAnsi="Ebrima" w:cs="Arial"/>
          <w:sz w:val="24"/>
          <w:szCs w:val="24"/>
          <w:lang w:bidi="he-IL"/>
        </w:rPr>
        <w:t>Učenici sjede na podu u paru, jedan nasuprot drugoga u formaciji kruga. Unutarnji učenici na listić zapisuju sličnosti sa učenikom preko puta , a vanjski učenici upisuju različitosti. Svaki učenik napiše dvije sličnosti ili razlike i tada se vanjski učenici pomjere za jedno mjesto u desno. Krug se vrti dok svi učenici ne napišu suprotnost ili sličnost o svakom učeniku. Analiziramo napisane sličnosti ili razlike.</w:t>
      </w:r>
    </w:p>
    <w:p w:rsidR="00503FD3" w:rsidRDefault="00503FD3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47AFF" w:rsidRDefault="00247AFF" w:rsidP="00247AFF">
      <w:pPr>
        <w:pStyle w:val="ListParagraph"/>
        <w:numPr>
          <w:ilvl w:val="0"/>
          <w:numId w:val="8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ZAVRŠNI DIO</w:t>
      </w:r>
    </w:p>
    <w:p w:rsidR="00503FD3" w:rsidRPr="00247AFF" w:rsidRDefault="00503FD3" w:rsidP="00247AFF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247AFF">
        <w:rPr>
          <w:rFonts w:ascii="Ebrima" w:hAnsi="Ebrima" w:cs="Arial"/>
          <w:sz w:val="24"/>
          <w:szCs w:val="24"/>
          <w:lang w:bidi="he-IL"/>
        </w:rPr>
        <w:t xml:space="preserve"> Unaprijed su pripremljeni samoljepljivi papirići u boji (žuta, plava, crvena, zelena i jedan crni)</w:t>
      </w:r>
      <w:r w:rsidR="00247AFF" w:rsidRPr="00247AFF">
        <w:rPr>
          <w:rFonts w:ascii="Ebrima" w:hAnsi="Ebrima" w:cs="Arial"/>
          <w:sz w:val="24"/>
          <w:szCs w:val="24"/>
          <w:lang w:bidi="he-IL"/>
        </w:rPr>
        <w:t>, a  u kutovima učionica su zalijepljeni veći papiri u svim tim bojama osim crne</w:t>
      </w:r>
      <w:r w:rsidRPr="00247AFF">
        <w:rPr>
          <w:rFonts w:ascii="Ebrima" w:hAnsi="Ebrima" w:cs="Arial"/>
          <w:sz w:val="24"/>
          <w:szCs w:val="24"/>
          <w:lang w:bidi="he-IL"/>
        </w:rPr>
        <w:t>. Učenicima  lijepim na čelo određeni papirić, a da on ne zna koja  je boja. Učenici ne smiju međusobno pričati i govoriti tko ima koju boju. I</w:t>
      </w:r>
      <w:r w:rsidR="005710C4">
        <w:rPr>
          <w:rFonts w:ascii="Ebrima" w:hAnsi="Ebrima" w:cs="Arial"/>
          <w:sz w:val="24"/>
          <w:szCs w:val="24"/>
          <w:lang w:bidi="he-IL"/>
        </w:rPr>
        <w:t>gra se igra na slijedeći način…</w:t>
      </w:r>
      <w:r w:rsidRPr="00247AFF">
        <w:rPr>
          <w:rFonts w:ascii="Ebrima" w:hAnsi="Ebrima" w:cs="Arial"/>
          <w:sz w:val="24"/>
          <w:szCs w:val="24"/>
          <w:lang w:bidi="he-IL"/>
        </w:rPr>
        <w:t>na osnovi boja koje su ima nal</w:t>
      </w:r>
      <w:r w:rsidR="00247AFF" w:rsidRPr="00247AFF">
        <w:rPr>
          <w:rFonts w:ascii="Ebrima" w:hAnsi="Ebrima" w:cs="Arial"/>
          <w:sz w:val="24"/>
          <w:szCs w:val="24"/>
          <w:lang w:bidi="he-IL"/>
        </w:rPr>
        <w:t>i</w:t>
      </w:r>
      <w:r w:rsidRPr="00247AFF">
        <w:rPr>
          <w:rFonts w:ascii="Ebrima" w:hAnsi="Ebrima" w:cs="Arial"/>
          <w:sz w:val="24"/>
          <w:szCs w:val="24"/>
          <w:lang w:bidi="he-IL"/>
        </w:rPr>
        <w:t>jepljene učenici formiraju skupine</w:t>
      </w:r>
      <w:r w:rsidR="00247AFF" w:rsidRPr="00247AFF">
        <w:rPr>
          <w:rFonts w:ascii="Ebrima" w:hAnsi="Ebrima" w:cs="Arial"/>
          <w:sz w:val="24"/>
          <w:szCs w:val="24"/>
          <w:lang w:bidi="he-IL"/>
        </w:rPr>
        <w:t xml:space="preserve"> u kutovima učionice, ne komunicirajući riječima. Igra završava kad se formiraju skupine i kad crnog svi odbace.</w:t>
      </w:r>
    </w:p>
    <w:p w:rsidR="00247AFF" w:rsidRDefault="00247AFF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Analiza osjećaja…Kako se crni osjećao kad su ga svi odbacili? Kako su se ostali osjećali </w:t>
      </w:r>
      <w:r w:rsidR="005710C4">
        <w:rPr>
          <w:rFonts w:ascii="Ebrima" w:hAnsi="Ebrima" w:cs="Arial"/>
          <w:sz w:val="24"/>
          <w:szCs w:val="24"/>
          <w:lang w:bidi="he-IL"/>
        </w:rPr>
        <w:t xml:space="preserve">dok  nisu pronašli skupinu koja ih prihvaća? </w:t>
      </w:r>
      <w:r>
        <w:rPr>
          <w:rFonts w:ascii="Ebrima" w:hAnsi="Ebrima" w:cs="Arial"/>
          <w:sz w:val="24"/>
          <w:szCs w:val="24"/>
          <w:lang w:bidi="he-IL"/>
        </w:rPr>
        <w:t xml:space="preserve"> Kako su se osjećali kad su odbacili crnog?</w:t>
      </w:r>
      <w:r w:rsidR="005710C4">
        <w:rPr>
          <w:rFonts w:ascii="Ebrima" w:hAnsi="Ebrima" w:cs="Arial"/>
          <w:sz w:val="24"/>
          <w:szCs w:val="24"/>
          <w:lang w:bidi="he-IL"/>
        </w:rPr>
        <w:t xml:space="preserve"> </w:t>
      </w:r>
    </w:p>
    <w:p w:rsidR="005710C4" w:rsidRDefault="005710C4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Imaju li oni sličnog iskustva? Jesu li uvijek prihvaćeni u društvu ? (Ako nisu, koji su razlozi neprihvaćanja?)</w:t>
      </w:r>
    </w:p>
    <w:p w:rsidR="00247AFF" w:rsidRDefault="00247AFF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47AFF" w:rsidRDefault="00247AFF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E6F67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7650E" w:rsidRDefault="0027650E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 xml:space="preserve">Autor radionice: </w:t>
      </w:r>
    </w:p>
    <w:p w:rsidR="00247AFF" w:rsidRPr="001D738C" w:rsidRDefault="00247AFF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>Patricija Burazin</w:t>
      </w:r>
    </w:p>
    <w:sectPr w:rsidR="00247AFF" w:rsidRPr="001D738C" w:rsidSect="003928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A3" w:rsidRDefault="002C06A3">
      <w:r>
        <w:separator/>
      </w:r>
    </w:p>
  </w:endnote>
  <w:endnote w:type="continuationSeparator" w:id="0">
    <w:p w:rsidR="002C06A3" w:rsidRDefault="002C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altName w:val="Ebrima"/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A3" w:rsidRDefault="002C06A3">
      <w:r>
        <w:separator/>
      </w:r>
    </w:p>
  </w:footnote>
  <w:footnote w:type="continuationSeparator" w:id="0">
    <w:p w:rsidR="002C06A3" w:rsidRDefault="002C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247AFF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B9964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B6273E" w:rsidP="00E80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247AFF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BF816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21BFB"/>
    <w:multiLevelType w:val="hybridMultilevel"/>
    <w:tmpl w:val="A18CF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1315F"/>
    <w:rsid w:val="00046890"/>
    <w:rsid w:val="00091EE6"/>
    <w:rsid w:val="000A039A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47AFF"/>
    <w:rsid w:val="0026169D"/>
    <w:rsid w:val="0027650E"/>
    <w:rsid w:val="002821FF"/>
    <w:rsid w:val="002A14CE"/>
    <w:rsid w:val="002B09CB"/>
    <w:rsid w:val="002C06A3"/>
    <w:rsid w:val="00316A53"/>
    <w:rsid w:val="00320553"/>
    <w:rsid w:val="00335C26"/>
    <w:rsid w:val="0039286E"/>
    <w:rsid w:val="003D28A1"/>
    <w:rsid w:val="003D6F38"/>
    <w:rsid w:val="0045539E"/>
    <w:rsid w:val="0046408E"/>
    <w:rsid w:val="004E4D59"/>
    <w:rsid w:val="00503FD3"/>
    <w:rsid w:val="00535C89"/>
    <w:rsid w:val="00550A41"/>
    <w:rsid w:val="005710C4"/>
    <w:rsid w:val="0058199E"/>
    <w:rsid w:val="00587F00"/>
    <w:rsid w:val="005D1AC1"/>
    <w:rsid w:val="00683A00"/>
    <w:rsid w:val="0069058E"/>
    <w:rsid w:val="006B137B"/>
    <w:rsid w:val="006E1BB6"/>
    <w:rsid w:val="007479A2"/>
    <w:rsid w:val="0075005F"/>
    <w:rsid w:val="007750E3"/>
    <w:rsid w:val="007B4A2C"/>
    <w:rsid w:val="007C4546"/>
    <w:rsid w:val="007F0091"/>
    <w:rsid w:val="00823AEC"/>
    <w:rsid w:val="00883D5F"/>
    <w:rsid w:val="009179EF"/>
    <w:rsid w:val="00920369"/>
    <w:rsid w:val="0097005E"/>
    <w:rsid w:val="00984EBB"/>
    <w:rsid w:val="009A3D03"/>
    <w:rsid w:val="009D68C0"/>
    <w:rsid w:val="00A0374E"/>
    <w:rsid w:val="00A237F9"/>
    <w:rsid w:val="00A37B77"/>
    <w:rsid w:val="00A41202"/>
    <w:rsid w:val="00AA0B37"/>
    <w:rsid w:val="00AA0B79"/>
    <w:rsid w:val="00AB3182"/>
    <w:rsid w:val="00AE08CD"/>
    <w:rsid w:val="00B10D76"/>
    <w:rsid w:val="00B6273E"/>
    <w:rsid w:val="00B72049"/>
    <w:rsid w:val="00BB0512"/>
    <w:rsid w:val="00BF7E74"/>
    <w:rsid w:val="00CF3AA0"/>
    <w:rsid w:val="00DB0402"/>
    <w:rsid w:val="00DD2592"/>
    <w:rsid w:val="00DF33B0"/>
    <w:rsid w:val="00E023F8"/>
    <w:rsid w:val="00E350DC"/>
    <w:rsid w:val="00E75442"/>
    <w:rsid w:val="00E8024D"/>
    <w:rsid w:val="00F04D0C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5:docId w15:val="{00B28159-4E08-4EE2-8E79-46B48340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Heading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Heading2">
    <w:name w:val="heading 2"/>
    <w:basedOn w:val="Heading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Heading3">
    <w:name w:val="heading 3"/>
    <w:basedOn w:val="Heading1"/>
    <w:next w:val="Tekst"/>
    <w:qFormat/>
    <w:pPr>
      <w:spacing w:after="0"/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Tekst"/>
    <w:pPr>
      <w:tabs>
        <w:tab w:val="center" w:pos="4153"/>
        <w:tab w:val="right" w:pos="8306"/>
      </w:tabs>
    </w:pPr>
  </w:style>
  <w:style w:type="paragraph" w:styleId="Footer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TableGrid">
    <w:name w:val="Table Grid"/>
    <w:basedOn w:val="TableNormal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Emphasis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yperlink">
    <w:name w:val="Hyperlink"/>
    <w:rsid w:val="00984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Default">
    <w:name w:val="Default"/>
    <w:rsid w:val="00503FD3"/>
    <w:pPr>
      <w:autoSpaceDE w:val="0"/>
      <w:autoSpaceDN w:val="0"/>
      <w:adjustRightInd w:val="0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3493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Burazin</cp:lastModifiedBy>
  <cp:revision>3</cp:revision>
  <cp:lastPrinted>2015-03-11T16:23:00Z</cp:lastPrinted>
  <dcterms:created xsi:type="dcterms:W3CDTF">2015-03-29T12:11:00Z</dcterms:created>
  <dcterms:modified xsi:type="dcterms:W3CDTF">2015-03-29T12:18:00Z</dcterms:modified>
</cp:coreProperties>
</file>