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8C" w:rsidRDefault="00DF6AF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r w:rsidRPr="00DF6AFC">
        <w:rPr>
          <w:rFonts w:ascii="Ebrima" w:hAnsi="Ebrima" w:cs="Arial"/>
          <w:b/>
          <w:bCs/>
          <w:noProof/>
          <w:color w:val="FFFFFF"/>
          <w:sz w:val="24"/>
          <w:szCs w:val="24"/>
        </w:rPr>
        <w:pict>
          <v:roundrect id="AutoShape 2" o:spid="_x0000_s1026" style="position:absolute;left:0;text-align:left;margin-left:5.75pt;margin-top:3.9pt;width:468.75pt;height:27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eOqw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" fillcolor="#009e47" strokecolor="#f2f2f2 [3041]" strokeweight="3pt">
            <v:shadow on="t" color="#4e6128 [1606]" opacity=".5" offset="1pt"/>
            <v:textbox>
              <w:txbxContent>
                <w:p w:rsidR="001D738C" w:rsidRPr="00E00DBC" w:rsidRDefault="00E00DBC" w:rsidP="001D738C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ZAROBIMO RIJEČI I REČENICE</w:t>
                  </w:r>
                </w:p>
              </w:txbxContent>
            </v:textbox>
          </v:roundrect>
        </w:pic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E6F67">
        <w:rPr>
          <w:rFonts w:ascii="Ebrima" w:hAnsi="Ebrima" w:cs="Arial"/>
          <w:sz w:val="24"/>
          <w:szCs w:val="24"/>
          <w:u w:val="double"/>
          <w:lang w:bidi="he-IL"/>
        </w:rPr>
        <w:t>Cilj radionice</w:t>
      </w:r>
      <w:r w:rsidRPr="006E6F67">
        <w:rPr>
          <w:rFonts w:ascii="Ebrima" w:hAnsi="Ebrima" w:cs="Arial"/>
          <w:sz w:val="24"/>
          <w:szCs w:val="24"/>
          <w:lang w:bidi="he-IL"/>
        </w:rPr>
        <w:t>:</w:t>
      </w:r>
      <w:r>
        <w:rPr>
          <w:rFonts w:ascii="Ebrima" w:hAnsi="Ebrima" w:cs="Arial"/>
          <w:sz w:val="24"/>
          <w:szCs w:val="24"/>
          <w:lang w:bidi="he-IL"/>
        </w:rPr>
        <w:t xml:space="preserve"> 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 </w:t>
      </w:r>
      <w:r w:rsidR="003D6486">
        <w:rPr>
          <w:rFonts w:ascii="Ebrima" w:hAnsi="Ebrima" w:cs="Arial"/>
          <w:sz w:val="24"/>
          <w:szCs w:val="24"/>
          <w:lang w:bidi="he-IL"/>
        </w:rPr>
        <w:t>preuzimati odgovornost za izgovorene riječi, prepoznati riječi i rečenice koje su ugodne i one koje vrijeđaju dostojanstvo pojedinca, osvijestiti odgovornost za doprinos razvoju razredne zajednice, njegovati prijateljstvo i poštovanje među učenicima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Vrijeme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</w:t>
      </w:r>
      <w:r w:rsidR="003D6486">
        <w:rPr>
          <w:rFonts w:ascii="Ebrima" w:hAnsi="Ebrima" w:cs="Arial"/>
          <w:sz w:val="24"/>
          <w:szCs w:val="24"/>
          <w:lang w:bidi="he-IL"/>
        </w:rPr>
        <w:t>45 min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Uzrast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 </w:t>
      </w:r>
      <w:r w:rsidR="00A02357">
        <w:rPr>
          <w:rFonts w:ascii="Ebrima" w:hAnsi="Ebrima" w:cs="Arial"/>
          <w:sz w:val="24"/>
          <w:szCs w:val="24"/>
          <w:lang w:bidi="he-IL"/>
        </w:rPr>
        <w:t>9</w:t>
      </w:r>
      <w:r w:rsidR="003D6486">
        <w:rPr>
          <w:rFonts w:ascii="Ebrima" w:hAnsi="Ebrima" w:cs="Arial"/>
          <w:sz w:val="24"/>
          <w:szCs w:val="24"/>
          <w:lang w:bidi="he-IL"/>
        </w:rPr>
        <w:t xml:space="preserve">-10 god </w:t>
      </w:r>
      <w:r w:rsidR="00A02357">
        <w:rPr>
          <w:rFonts w:ascii="Ebrima" w:hAnsi="Ebrima" w:cs="Arial"/>
          <w:sz w:val="24"/>
          <w:szCs w:val="24"/>
          <w:lang w:bidi="he-IL"/>
        </w:rPr>
        <w:t>(3. i 4. razred)</w:t>
      </w:r>
      <w:bookmarkStart w:id="0" w:name="_GoBack"/>
      <w:bookmarkEnd w:id="0"/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Dimenzije GOO:</w:t>
      </w:r>
    </w:p>
    <w:p w:rsidR="003D6486" w:rsidRDefault="003D6486" w:rsidP="0069058E">
      <w:pPr>
        <w:spacing w:line="276" w:lineRule="auto"/>
        <w:jc w:val="both"/>
        <w:rPr>
          <w:sz w:val="24"/>
          <w:szCs w:val="24"/>
        </w:rPr>
      </w:pPr>
      <w:r w:rsidRPr="003D6486">
        <w:rPr>
          <w:sz w:val="24"/>
          <w:szCs w:val="24"/>
        </w:rPr>
        <w:t xml:space="preserve">Ljudsko-pravna dimenzija </w:t>
      </w:r>
    </w:p>
    <w:p w:rsidR="00A02357" w:rsidRDefault="00A02357" w:rsidP="006905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Učenici:</w:t>
      </w:r>
    </w:p>
    <w:p w:rsidR="00781821" w:rsidRPr="003D6486" w:rsidRDefault="00A02357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sz w:val="24"/>
          <w:szCs w:val="24"/>
        </w:rPr>
        <w:t>-prepoznaju</w:t>
      </w:r>
      <w:r w:rsidR="00781821">
        <w:rPr>
          <w:sz w:val="24"/>
          <w:szCs w:val="24"/>
        </w:rPr>
        <w:t xml:space="preserve"> grube, uvredljive, neprihvatljive riječi i rečenice koje izgovara ili čuje u svojoj okolini</w:t>
      </w:r>
    </w:p>
    <w:p w:rsidR="00781821" w:rsidRDefault="00A02357">
      <w:pPr>
        <w:rPr>
          <w:sz w:val="24"/>
          <w:szCs w:val="24"/>
        </w:rPr>
      </w:pPr>
      <w:r>
        <w:rPr>
          <w:sz w:val="24"/>
          <w:szCs w:val="24"/>
        </w:rPr>
        <w:t>-procjenjuju</w:t>
      </w:r>
      <w:r w:rsidR="00781821">
        <w:rPr>
          <w:sz w:val="24"/>
          <w:szCs w:val="24"/>
        </w:rPr>
        <w:t xml:space="preserve"> koje riječi vrijeđaju osobno ili druge</w:t>
      </w:r>
    </w:p>
    <w:p w:rsidR="00781821" w:rsidRDefault="00A02357">
      <w:pPr>
        <w:rPr>
          <w:sz w:val="24"/>
          <w:szCs w:val="24"/>
        </w:rPr>
      </w:pPr>
      <w:r>
        <w:rPr>
          <w:sz w:val="24"/>
          <w:szCs w:val="24"/>
        </w:rPr>
        <w:t>-tumače</w:t>
      </w:r>
      <w:r w:rsidR="00781821">
        <w:rPr>
          <w:sz w:val="24"/>
          <w:szCs w:val="24"/>
        </w:rPr>
        <w:t xml:space="preserve"> osjećaje i razmišljanja tijekom uvredljive komunikacije</w:t>
      </w:r>
    </w:p>
    <w:p w:rsidR="0069058E" w:rsidRDefault="00781821">
      <w:pPr>
        <w:rPr>
          <w:sz w:val="24"/>
          <w:szCs w:val="24"/>
        </w:rPr>
      </w:pPr>
      <w:r>
        <w:rPr>
          <w:sz w:val="24"/>
          <w:szCs w:val="24"/>
        </w:rPr>
        <w:t>-suzbija</w:t>
      </w:r>
      <w:r w:rsidR="00A02357">
        <w:rPr>
          <w:sz w:val="24"/>
          <w:szCs w:val="24"/>
        </w:rPr>
        <w:t>ju</w:t>
      </w:r>
      <w:r>
        <w:rPr>
          <w:sz w:val="24"/>
          <w:szCs w:val="24"/>
        </w:rPr>
        <w:t xml:space="preserve"> ponižavajuće</w:t>
      </w:r>
      <w:r w:rsidR="003D6486" w:rsidRPr="00781821">
        <w:rPr>
          <w:sz w:val="24"/>
          <w:szCs w:val="24"/>
        </w:rPr>
        <w:t xml:space="preserve"> </w:t>
      </w:r>
      <w:r w:rsidR="00A02357">
        <w:rPr>
          <w:sz w:val="24"/>
          <w:szCs w:val="24"/>
        </w:rPr>
        <w:t xml:space="preserve">verbalno </w:t>
      </w:r>
      <w:r w:rsidR="003D6486" w:rsidRPr="00781821">
        <w:rPr>
          <w:sz w:val="24"/>
          <w:szCs w:val="24"/>
        </w:rPr>
        <w:t>ponašanj</w:t>
      </w:r>
      <w:r>
        <w:rPr>
          <w:sz w:val="24"/>
          <w:szCs w:val="24"/>
        </w:rPr>
        <w:t>e</w:t>
      </w:r>
    </w:p>
    <w:p w:rsidR="00781821" w:rsidRPr="00781821" w:rsidRDefault="00781821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823AEC" w:rsidRDefault="00781821">
      <w:pPr>
        <w:rPr>
          <w:sz w:val="24"/>
          <w:szCs w:val="24"/>
        </w:rPr>
      </w:pPr>
      <w:r w:rsidRPr="00781821">
        <w:rPr>
          <w:sz w:val="24"/>
          <w:szCs w:val="24"/>
        </w:rPr>
        <w:t xml:space="preserve">Društvena dimenzija </w:t>
      </w:r>
    </w:p>
    <w:p w:rsidR="00A02357" w:rsidRDefault="00A02357">
      <w:pPr>
        <w:rPr>
          <w:sz w:val="24"/>
          <w:szCs w:val="24"/>
        </w:rPr>
      </w:pPr>
      <w:r>
        <w:rPr>
          <w:sz w:val="24"/>
          <w:szCs w:val="24"/>
        </w:rPr>
        <w:t>Učenici:</w:t>
      </w:r>
    </w:p>
    <w:p w:rsidR="00781821" w:rsidRPr="00E00DBC" w:rsidRDefault="00781821">
      <w:pPr>
        <w:rPr>
          <w:sz w:val="24"/>
          <w:szCs w:val="24"/>
        </w:rPr>
      </w:pPr>
      <w:r>
        <w:t>-</w:t>
      </w:r>
      <w:r w:rsidRPr="00E00DBC">
        <w:rPr>
          <w:sz w:val="24"/>
          <w:szCs w:val="24"/>
        </w:rPr>
        <w:t>uočava</w:t>
      </w:r>
      <w:r w:rsidR="00A02357">
        <w:rPr>
          <w:sz w:val="24"/>
          <w:szCs w:val="24"/>
        </w:rPr>
        <w:t>ju</w:t>
      </w:r>
      <w:r w:rsidRPr="00E00DBC">
        <w:rPr>
          <w:sz w:val="24"/>
          <w:szCs w:val="24"/>
        </w:rPr>
        <w:t xml:space="preserve"> uzroke i objašnjava</w:t>
      </w:r>
      <w:r w:rsidR="00A02357">
        <w:rPr>
          <w:sz w:val="24"/>
          <w:szCs w:val="24"/>
        </w:rPr>
        <w:t>ju</w:t>
      </w:r>
      <w:r w:rsidRPr="00E00DBC">
        <w:rPr>
          <w:sz w:val="24"/>
          <w:szCs w:val="24"/>
        </w:rPr>
        <w:t xml:space="preserve"> posljedice koje verbalno nasilje ostavlja na žrtvi i nasilniku</w:t>
      </w:r>
    </w:p>
    <w:p w:rsidR="00781821" w:rsidRDefault="00E00DBC">
      <w:pPr>
        <w:rPr>
          <w:sz w:val="24"/>
          <w:szCs w:val="24"/>
        </w:rPr>
      </w:pPr>
      <w:r w:rsidRPr="00E00DBC">
        <w:rPr>
          <w:sz w:val="24"/>
          <w:szCs w:val="24"/>
        </w:rPr>
        <w:t>-objašnjava</w:t>
      </w:r>
      <w:r w:rsidR="00A02357">
        <w:rPr>
          <w:sz w:val="24"/>
          <w:szCs w:val="24"/>
        </w:rPr>
        <w:t>ju</w:t>
      </w:r>
      <w:r w:rsidRPr="00E00DBC">
        <w:rPr>
          <w:sz w:val="24"/>
          <w:szCs w:val="24"/>
        </w:rPr>
        <w:t xml:space="preserve"> važnost prihvaćanja mišljenja sugovornika</w:t>
      </w:r>
    </w:p>
    <w:p w:rsidR="00E00DBC" w:rsidRPr="00E00DBC" w:rsidRDefault="00A02357" w:rsidP="00E00DBC">
      <w:pPr>
        <w:rPr>
          <w:sz w:val="24"/>
          <w:szCs w:val="24"/>
        </w:rPr>
      </w:pPr>
      <w:r>
        <w:rPr>
          <w:sz w:val="24"/>
          <w:szCs w:val="24"/>
        </w:rPr>
        <w:t>-preispituju</w:t>
      </w:r>
      <w:r w:rsidR="00E00DBC">
        <w:rPr>
          <w:sz w:val="24"/>
          <w:szCs w:val="24"/>
        </w:rPr>
        <w:t xml:space="preserve"> vlastitu komunikaciju s drugima </w:t>
      </w:r>
    </w:p>
    <w:p w:rsidR="00E00DBC" w:rsidRDefault="00E00DBC">
      <w:pPr>
        <w:rPr>
          <w:sz w:val="24"/>
          <w:szCs w:val="24"/>
        </w:rPr>
      </w:pPr>
    </w:p>
    <w:p w:rsidR="00E00DBC" w:rsidRPr="00E00DBC" w:rsidRDefault="00E00DBC">
      <w:pPr>
        <w:rPr>
          <w:sz w:val="24"/>
          <w:szCs w:val="24"/>
        </w:rPr>
      </w:pPr>
    </w:p>
    <w:p w:rsidR="00E00DBC" w:rsidRDefault="00E00DBC">
      <w:pPr>
        <w:rPr>
          <w:sz w:val="24"/>
          <w:szCs w:val="24"/>
        </w:rPr>
      </w:pPr>
      <w:r w:rsidRPr="00E00DBC">
        <w:rPr>
          <w:sz w:val="24"/>
          <w:szCs w:val="24"/>
        </w:rPr>
        <w:t xml:space="preserve">Međukulturna dimenzija </w:t>
      </w:r>
    </w:p>
    <w:p w:rsidR="00A02357" w:rsidRDefault="00A02357">
      <w:pPr>
        <w:rPr>
          <w:sz w:val="24"/>
          <w:szCs w:val="24"/>
        </w:rPr>
      </w:pPr>
      <w:r>
        <w:rPr>
          <w:sz w:val="24"/>
          <w:szCs w:val="24"/>
        </w:rPr>
        <w:t>Učenici:</w:t>
      </w:r>
    </w:p>
    <w:p w:rsidR="00E00DBC" w:rsidRDefault="00E00DB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02357">
        <w:rPr>
          <w:sz w:val="24"/>
          <w:szCs w:val="24"/>
        </w:rPr>
        <w:t xml:space="preserve"> navode</w:t>
      </w:r>
      <w:r w:rsidRPr="00E00DBC">
        <w:rPr>
          <w:sz w:val="24"/>
          <w:szCs w:val="24"/>
        </w:rPr>
        <w:t xml:space="preserve"> kulturne razlike koje postoje u razredu</w:t>
      </w:r>
    </w:p>
    <w:p w:rsidR="00E00DBC" w:rsidRDefault="00E00DB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357">
        <w:rPr>
          <w:sz w:val="24"/>
          <w:szCs w:val="24"/>
        </w:rPr>
        <w:t xml:space="preserve">osvješćuju važnost </w:t>
      </w:r>
      <w:r>
        <w:rPr>
          <w:sz w:val="24"/>
          <w:szCs w:val="24"/>
        </w:rPr>
        <w:t>razvija</w:t>
      </w:r>
      <w:r w:rsidR="00A02357">
        <w:rPr>
          <w:sz w:val="24"/>
          <w:szCs w:val="24"/>
        </w:rPr>
        <w:t>nja komunikacijskih vještina</w:t>
      </w:r>
      <w:r>
        <w:rPr>
          <w:sz w:val="24"/>
          <w:szCs w:val="24"/>
        </w:rPr>
        <w:t xml:space="preserve"> </w:t>
      </w:r>
    </w:p>
    <w:p w:rsidR="00E00DBC" w:rsidRPr="00E00DBC" w:rsidRDefault="00E00DBC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Provođenje</w:t>
      </w:r>
      <w:r w:rsidRPr="00654233">
        <w:rPr>
          <w:rFonts w:ascii="Ebrima" w:hAnsi="Ebrima" w:cs="Arial"/>
          <w:sz w:val="24"/>
          <w:szCs w:val="24"/>
          <w:u w:val="double"/>
          <w:lang w:bidi="he-IL"/>
        </w:rPr>
        <w:t xml:space="preserve"> radionice</w:t>
      </w:r>
      <w:r>
        <w:rPr>
          <w:rFonts w:ascii="Ebrima" w:hAnsi="Ebrima" w:cs="Arial"/>
          <w:sz w:val="24"/>
          <w:szCs w:val="24"/>
          <w:u w:val="double"/>
          <w:lang w:bidi="he-IL"/>
        </w:rPr>
        <w:t>:</w:t>
      </w:r>
    </w:p>
    <w:p w:rsidR="00EA1E90" w:rsidRDefault="00EA1E90" w:rsidP="00EA1E90">
      <w:pPr>
        <w:pStyle w:val="Odlomakpopisa"/>
        <w:numPr>
          <w:ilvl w:val="0"/>
          <w:numId w:val="8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Na satu hrvatskog jezika provodi se interpretacija pjesme Riječi M. Kušeca.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3"/>
        <w:gridCol w:w="4533"/>
      </w:tblGrid>
      <w:tr w:rsidR="00C047E2" w:rsidTr="00C047E2">
        <w:tc>
          <w:tcPr>
            <w:tcW w:w="4770" w:type="dxa"/>
          </w:tcPr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Riječi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Stvarno mogu biti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Dugačke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Dugačke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Kao rep od mačke.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lastRenderedPageBreak/>
              <w:t>A mogu biti i kratke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Kratke kao noge patke.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Riječi se mogu vrtjeti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Vrtjeti kao vrtuljak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 xml:space="preserve">I mogu biti začarane 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Začarane kao patuljak.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</w:p>
          <w:p w:rsidR="00C047E2" w:rsidRDefault="00C047E2" w:rsidP="00C047E2">
            <w:pPr>
              <w:pStyle w:val="Odlomakpopisa"/>
              <w:ind w:left="0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</w:p>
        </w:tc>
        <w:tc>
          <w:tcPr>
            <w:tcW w:w="4770" w:type="dxa"/>
          </w:tcPr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lastRenderedPageBreak/>
              <w:t>Ako ćemo pravo-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 xml:space="preserve">Poneke riječi bi bile 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Nazubljene i oštre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Kao pile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A poneke meke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lastRenderedPageBreak/>
              <w:t>Poput svile.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Riječi zaista ima raznih: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Prepunih doživljaja</w:t>
            </w:r>
          </w:p>
          <w:p w:rsidR="00C047E2" w:rsidRDefault="00C047E2" w:rsidP="00C047E2">
            <w:pPr>
              <w:pStyle w:val="Odlomakpopisa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i- onih praznih.</w:t>
            </w:r>
          </w:p>
          <w:p w:rsidR="00C047E2" w:rsidRDefault="00C047E2" w:rsidP="00C047E2">
            <w:pPr>
              <w:pStyle w:val="Odlomakpopisa"/>
              <w:ind w:left="0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</w:p>
        </w:tc>
      </w:tr>
    </w:tbl>
    <w:p w:rsidR="00C047E2" w:rsidRPr="00C047E2" w:rsidRDefault="00C047E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022E4C" w:rsidRDefault="00EA1E90" w:rsidP="00EA1E90">
      <w:pPr>
        <w:pStyle w:val="Odlomakpopisa"/>
        <w:numPr>
          <w:ilvl w:val="0"/>
          <w:numId w:val="8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Razgovor o tome kakve su to nazubljene i oštre riječi. Kako one djeluju kad ih čuješ? Tko ih izgovara? Kakve ste još riječi čuli ili izrekli? Kada?  Kakve riječi nije lijepo izgovarati? </w:t>
      </w:r>
    </w:p>
    <w:p w:rsidR="00022E4C" w:rsidRDefault="00022E4C" w:rsidP="00EA1E90">
      <w:pPr>
        <w:pStyle w:val="Odlomakpopisa"/>
        <w:numPr>
          <w:ilvl w:val="0"/>
          <w:numId w:val="8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Oluja ideja+t- tablica</w:t>
      </w:r>
    </w:p>
    <w:p w:rsidR="00EA1E90" w:rsidRDefault="00022E4C" w:rsidP="00022E4C">
      <w:pPr>
        <w:pStyle w:val="Odlomakpopisa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Kakve riječi i rečenice voliš, a kakve ne voliš čuti? Kako se osjećaš kad čuješ riječi i rečenice koje voliš, a kako kad čuješ one koje ne voliš?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20"/>
        <w:gridCol w:w="4526"/>
      </w:tblGrid>
      <w:tr w:rsidR="00022E4C" w:rsidTr="00022E4C">
        <w:tc>
          <w:tcPr>
            <w:tcW w:w="4770" w:type="dxa"/>
          </w:tcPr>
          <w:p w:rsidR="00022E4C" w:rsidRDefault="00022E4C" w:rsidP="00022E4C">
            <w:pPr>
              <w:pStyle w:val="Odlomakpopisa"/>
              <w:ind w:left="0"/>
              <w:jc w:val="center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Volim čuti…riječi i rečenice</w:t>
            </w:r>
          </w:p>
        </w:tc>
        <w:tc>
          <w:tcPr>
            <w:tcW w:w="4770" w:type="dxa"/>
          </w:tcPr>
          <w:p w:rsidR="00022E4C" w:rsidRDefault="00022E4C" w:rsidP="00022E4C">
            <w:pPr>
              <w:pStyle w:val="Odlomakpopisa"/>
              <w:ind w:left="0"/>
              <w:jc w:val="center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Ne volim…čuti riječi i rečenice</w:t>
            </w:r>
          </w:p>
        </w:tc>
      </w:tr>
      <w:tr w:rsidR="00022E4C" w:rsidTr="00022E4C">
        <w:tc>
          <w:tcPr>
            <w:tcW w:w="4770" w:type="dxa"/>
          </w:tcPr>
          <w:p w:rsidR="00022E4C" w:rsidRDefault="00022E4C" w:rsidP="00022E4C">
            <w:pPr>
              <w:pStyle w:val="Odlomakpopisa"/>
              <w:ind w:left="0"/>
              <w:jc w:val="center"/>
              <w:rPr>
                <w:rFonts w:ascii="Ebrima" w:hAnsi="Ebrima" w:cs="Arial"/>
                <w:sz w:val="24"/>
                <w:szCs w:val="24"/>
                <w:lang w:bidi="he-IL"/>
              </w:rPr>
            </w:pPr>
          </w:p>
        </w:tc>
        <w:tc>
          <w:tcPr>
            <w:tcW w:w="4770" w:type="dxa"/>
          </w:tcPr>
          <w:p w:rsidR="00022E4C" w:rsidRDefault="00022E4C" w:rsidP="00022E4C">
            <w:pPr>
              <w:pStyle w:val="Odlomakpopisa"/>
              <w:ind w:left="0"/>
              <w:jc w:val="center"/>
              <w:rPr>
                <w:rFonts w:ascii="Ebrima" w:hAnsi="Ebrima" w:cs="Arial"/>
                <w:sz w:val="24"/>
                <w:szCs w:val="24"/>
                <w:lang w:bidi="he-IL"/>
              </w:rPr>
            </w:pPr>
          </w:p>
          <w:p w:rsidR="00022E4C" w:rsidRDefault="00022E4C" w:rsidP="00022E4C">
            <w:pPr>
              <w:pStyle w:val="Odlomakpopisa"/>
              <w:ind w:left="0"/>
              <w:jc w:val="center"/>
              <w:rPr>
                <w:rFonts w:ascii="Ebrima" w:hAnsi="Ebrima" w:cs="Arial"/>
                <w:sz w:val="24"/>
                <w:szCs w:val="24"/>
                <w:lang w:bidi="he-IL"/>
              </w:rPr>
            </w:pPr>
          </w:p>
        </w:tc>
      </w:tr>
      <w:tr w:rsidR="00022E4C" w:rsidTr="00022E4C">
        <w:tc>
          <w:tcPr>
            <w:tcW w:w="4770" w:type="dxa"/>
          </w:tcPr>
          <w:p w:rsidR="00022E4C" w:rsidRDefault="00022E4C" w:rsidP="00022E4C">
            <w:pPr>
              <w:pStyle w:val="Odlomakpopisa"/>
              <w:ind w:left="0"/>
              <w:jc w:val="center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Osjećam se…</w:t>
            </w:r>
          </w:p>
        </w:tc>
        <w:tc>
          <w:tcPr>
            <w:tcW w:w="4770" w:type="dxa"/>
          </w:tcPr>
          <w:p w:rsidR="00022E4C" w:rsidRDefault="00022E4C" w:rsidP="00022E4C">
            <w:pPr>
              <w:pStyle w:val="Odlomakpopisa"/>
              <w:ind w:left="0"/>
              <w:jc w:val="center"/>
              <w:rPr>
                <w:rFonts w:ascii="Ebrima" w:hAnsi="Ebrima" w:cs="Arial"/>
                <w:sz w:val="24"/>
                <w:szCs w:val="24"/>
                <w:lang w:bidi="he-IL"/>
              </w:rPr>
            </w:pPr>
            <w:r>
              <w:rPr>
                <w:rFonts w:ascii="Ebrima" w:hAnsi="Ebrima" w:cs="Arial"/>
                <w:sz w:val="24"/>
                <w:szCs w:val="24"/>
                <w:lang w:bidi="he-IL"/>
              </w:rPr>
              <w:t>Osjećam se…</w:t>
            </w:r>
          </w:p>
        </w:tc>
      </w:tr>
      <w:tr w:rsidR="00022E4C" w:rsidTr="00022E4C">
        <w:tc>
          <w:tcPr>
            <w:tcW w:w="4770" w:type="dxa"/>
          </w:tcPr>
          <w:p w:rsidR="00022E4C" w:rsidRDefault="00022E4C" w:rsidP="00022E4C">
            <w:pPr>
              <w:pStyle w:val="Odlomakpopisa"/>
              <w:ind w:left="0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</w:p>
        </w:tc>
        <w:tc>
          <w:tcPr>
            <w:tcW w:w="4770" w:type="dxa"/>
          </w:tcPr>
          <w:p w:rsidR="00022E4C" w:rsidRDefault="00022E4C" w:rsidP="00022E4C">
            <w:pPr>
              <w:pStyle w:val="Odlomakpopisa"/>
              <w:ind w:left="0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</w:p>
          <w:p w:rsidR="00022E4C" w:rsidRDefault="00022E4C" w:rsidP="00022E4C">
            <w:pPr>
              <w:pStyle w:val="Odlomakpopisa"/>
              <w:ind w:left="0"/>
              <w:jc w:val="both"/>
              <w:rPr>
                <w:rFonts w:ascii="Ebrima" w:hAnsi="Ebrima" w:cs="Arial"/>
                <w:sz w:val="24"/>
                <w:szCs w:val="24"/>
                <w:lang w:bidi="he-IL"/>
              </w:rPr>
            </w:pPr>
          </w:p>
        </w:tc>
      </w:tr>
    </w:tbl>
    <w:p w:rsidR="00022E4C" w:rsidRDefault="00022E4C" w:rsidP="00022E4C">
      <w:pPr>
        <w:pStyle w:val="Odlomakpopisa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Što možemo učiniti s riječima iz drugog stupca?</w:t>
      </w:r>
    </w:p>
    <w:p w:rsidR="0069058E" w:rsidRPr="00C047E2" w:rsidRDefault="00022E4C" w:rsidP="0069058E">
      <w:pPr>
        <w:pStyle w:val="Odlomakpopisa"/>
        <w:numPr>
          <w:ilvl w:val="0"/>
          <w:numId w:val="8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Svaki učenik dobiva papir za pisanje. Na papir zapisuju sve riječi i rečenice koje su čuli i</w:t>
      </w:r>
      <w:r w:rsidR="00C047E2">
        <w:rPr>
          <w:rFonts w:ascii="Ebrima" w:hAnsi="Ebrima" w:cs="Arial"/>
          <w:sz w:val="24"/>
          <w:szCs w:val="24"/>
          <w:lang w:bidi="he-IL"/>
        </w:rPr>
        <w:t>li</w:t>
      </w:r>
      <w:r>
        <w:rPr>
          <w:rFonts w:ascii="Ebrima" w:hAnsi="Ebrima" w:cs="Arial"/>
          <w:sz w:val="24"/>
          <w:szCs w:val="24"/>
          <w:lang w:bidi="he-IL"/>
        </w:rPr>
        <w:t xml:space="preserve"> izrekli, a uvredljive su, proste, neprijateljske, nazubljene, oštre</w:t>
      </w:r>
      <w:r w:rsidR="00C047E2">
        <w:rPr>
          <w:rFonts w:ascii="Ebrima" w:hAnsi="Ebrima" w:cs="Arial"/>
          <w:sz w:val="24"/>
          <w:szCs w:val="24"/>
          <w:lang w:bidi="he-IL"/>
        </w:rPr>
        <w:t>, nepoželjne</w:t>
      </w:r>
      <w:r>
        <w:rPr>
          <w:rFonts w:ascii="Ebrima" w:hAnsi="Ebrima" w:cs="Arial"/>
          <w:sz w:val="24"/>
          <w:szCs w:val="24"/>
          <w:lang w:bidi="he-IL"/>
        </w:rPr>
        <w:t xml:space="preserve">. Učiteljica pokazuje kutiju u koju će sve te riječi staviti </w:t>
      </w:r>
      <w:r w:rsidR="00C047E2">
        <w:rPr>
          <w:rFonts w:ascii="Ebrima" w:hAnsi="Ebrima" w:cs="Arial"/>
          <w:sz w:val="24"/>
          <w:szCs w:val="24"/>
          <w:lang w:bidi="he-IL"/>
        </w:rPr>
        <w:t xml:space="preserve">i zajendo s učenicima </w:t>
      </w:r>
      <w:r>
        <w:rPr>
          <w:rFonts w:ascii="Ebrima" w:hAnsi="Ebrima" w:cs="Arial"/>
          <w:sz w:val="24"/>
          <w:szCs w:val="24"/>
          <w:lang w:bidi="he-IL"/>
        </w:rPr>
        <w:t>zalij</w:t>
      </w:r>
      <w:r w:rsidR="00C047E2">
        <w:rPr>
          <w:rFonts w:ascii="Ebrima" w:hAnsi="Ebrima" w:cs="Arial"/>
          <w:sz w:val="24"/>
          <w:szCs w:val="24"/>
          <w:lang w:bidi="he-IL"/>
        </w:rPr>
        <w:t>epiti selotejpom kako nepoželjne</w:t>
      </w:r>
      <w:r>
        <w:rPr>
          <w:rFonts w:ascii="Ebrima" w:hAnsi="Ebrima" w:cs="Arial"/>
          <w:sz w:val="24"/>
          <w:szCs w:val="24"/>
          <w:lang w:bidi="he-IL"/>
        </w:rPr>
        <w:t xml:space="preserve"> riječi ne bi iz nje pobjegle. </w:t>
      </w:r>
      <w:r w:rsidR="00E65655">
        <w:rPr>
          <w:rFonts w:ascii="Ebrima" w:hAnsi="Ebrima" w:cs="Arial"/>
          <w:sz w:val="24"/>
          <w:szCs w:val="24"/>
          <w:lang w:bidi="he-IL"/>
        </w:rPr>
        <w:t xml:space="preserve">Naglasi se da riječi više nitko nikad neće pročitati niti vidjeti osim njih samih. </w:t>
      </w:r>
      <w:r>
        <w:rPr>
          <w:rFonts w:ascii="Ebrima" w:hAnsi="Ebrima" w:cs="Arial"/>
          <w:sz w:val="24"/>
          <w:szCs w:val="24"/>
          <w:lang w:bidi="he-IL"/>
        </w:rPr>
        <w:t xml:space="preserve">Kutiju ukrase prema želji </w:t>
      </w:r>
      <w:r w:rsidR="00C047E2">
        <w:rPr>
          <w:rFonts w:ascii="Ebrima" w:hAnsi="Ebrima" w:cs="Arial"/>
          <w:sz w:val="24"/>
          <w:szCs w:val="24"/>
          <w:lang w:bidi="he-IL"/>
        </w:rPr>
        <w:t xml:space="preserve">jer </w:t>
      </w:r>
      <w:r>
        <w:rPr>
          <w:rFonts w:ascii="Ebrima" w:hAnsi="Ebrima" w:cs="Arial"/>
          <w:sz w:val="24"/>
          <w:szCs w:val="24"/>
          <w:lang w:bidi="he-IL"/>
        </w:rPr>
        <w:t xml:space="preserve">ružnim riječima </w:t>
      </w:r>
      <w:r w:rsidR="00C047E2">
        <w:rPr>
          <w:rFonts w:ascii="Ebrima" w:hAnsi="Ebrima" w:cs="Arial"/>
          <w:sz w:val="24"/>
          <w:szCs w:val="24"/>
          <w:lang w:bidi="he-IL"/>
        </w:rPr>
        <w:t xml:space="preserve">treba biti </w:t>
      </w:r>
      <w:r>
        <w:rPr>
          <w:rFonts w:ascii="Ebrima" w:hAnsi="Ebrima" w:cs="Arial"/>
          <w:sz w:val="24"/>
          <w:szCs w:val="24"/>
          <w:lang w:bidi="he-IL"/>
        </w:rPr>
        <w:t xml:space="preserve">lijepo </w:t>
      </w:r>
      <w:r w:rsidR="00C047E2">
        <w:rPr>
          <w:rFonts w:ascii="Ebrima" w:hAnsi="Ebrima" w:cs="Arial"/>
          <w:sz w:val="24"/>
          <w:szCs w:val="24"/>
          <w:lang w:bidi="he-IL"/>
        </w:rPr>
        <w:t>da ne pože</w:t>
      </w:r>
      <w:r>
        <w:rPr>
          <w:rFonts w:ascii="Ebrima" w:hAnsi="Ebrima" w:cs="Arial"/>
          <w:sz w:val="24"/>
          <w:szCs w:val="24"/>
          <w:lang w:bidi="he-IL"/>
        </w:rPr>
        <w:t xml:space="preserve">le napustiti </w:t>
      </w:r>
      <w:r w:rsidR="00C047E2">
        <w:rPr>
          <w:rFonts w:ascii="Ebrima" w:hAnsi="Ebrima" w:cs="Arial"/>
          <w:sz w:val="24"/>
          <w:szCs w:val="24"/>
          <w:lang w:bidi="he-IL"/>
        </w:rPr>
        <w:t xml:space="preserve">svoj novi dom. Kutija se </w:t>
      </w:r>
      <w:r w:rsidR="00E65655">
        <w:rPr>
          <w:rFonts w:ascii="Ebrima" w:hAnsi="Ebrima" w:cs="Arial"/>
          <w:sz w:val="24"/>
          <w:szCs w:val="24"/>
          <w:lang w:bidi="he-IL"/>
        </w:rPr>
        <w:t xml:space="preserve">kasnije </w:t>
      </w:r>
      <w:r w:rsidR="00C047E2">
        <w:rPr>
          <w:rFonts w:ascii="Ebrima" w:hAnsi="Ebrima" w:cs="Arial"/>
          <w:sz w:val="24"/>
          <w:szCs w:val="24"/>
          <w:lang w:bidi="he-IL"/>
        </w:rPr>
        <w:t>može i kaširati</w:t>
      </w:r>
      <w:r w:rsidR="00E65655">
        <w:rPr>
          <w:rFonts w:ascii="Ebrima" w:hAnsi="Ebrima" w:cs="Arial"/>
          <w:sz w:val="24"/>
          <w:szCs w:val="24"/>
          <w:lang w:bidi="he-IL"/>
        </w:rPr>
        <w:t xml:space="preserve"> </w:t>
      </w:r>
      <w:r w:rsidR="00C047E2">
        <w:rPr>
          <w:rFonts w:ascii="Ebrima" w:hAnsi="Ebrima" w:cs="Arial"/>
          <w:sz w:val="24"/>
          <w:szCs w:val="24"/>
          <w:lang w:bidi="he-IL"/>
        </w:rPr>
        <w:t>.</w:t>
      </w:r>
    </w:p>
    <w:p w:rsidR="00C047E2" w:rsidRDefault="0027650E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>Autor radionice:</w:t>
      </w:r>
    </w:p>
    <w:p w:rsidR="0027650E" w:rsidRPr="001D738C" w:rsidRDefault="00C047E2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 xml:space="preserve">Bogdanka </w:t>
      </w:r>
      <w:proofErr w:type="spellStart"/>
      <w:r>
        <w:rPr>
          <w:rFonts w:ascii="Ebrima" w:hAnsi="Ebrima"/>
        </w:rPr>
        <w:t>Conjar</w:t>
      </w:r>
      <w:proofErr w:type="spellEnd"/>
      <w:r w:rsidR="0027650E">
        <w:rPr>
          <w:rFonts w:ascii="Ebrima" w:hAnsi="Ebrima"/>
        </w:rPr>
        <w:t xml:space="preserve"> </w:t>
      </w:r>
    </w:p>
    <w:sectPr w:rsidR="0027650E" w:rsidRPr="001D738C" w:rsidSect="00392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1C" w:rsidRDefault="00DA4B1C">
      <w:r>
        <w:separator/>
      </w:r>
    </w:p>
  </w:endnote>
  <w:endnote w:type="continuationSeparator" w:id="0">
    <w:p w:rsidR="00DA4B1C" w:rsidRDefault="00DA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1C" w:rsidRDefault="00DA4B1C">
      <w:r>
        <w:separator/>
      </w:r>
    </w:p>
  </w:footnote>
  <w:footnote w:type="continuationSeparator" w:id="0">
    <w:p w:rsidR="00DA4B1C" w:rsidRDefault="00DA4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DF6AFC">
      <w:rPr>
        <w:rFonts w:ascii="Tahoma" w:hAnsi="Tahoma" w:cs="Tahoma"/>
        <w:noProof/>
        <w:color w:val="003333"/>
        <w:sz w:val="20"/>
        <w:lang w:eastAsia="hr-HR"/>
      </w:rPr>
      <w:pict>
        <v:line id="Line 218" o:spid="_x0000_s4098" style="position:absolute;left:0;text-align:left;z-index:251659264;visibility:visible;mso-wrap-distance-top:-3e-5mm;mso-wrap-distance-bottom:-3e-5mm;mso-position-horizontal-relative:page;mso-position-vertical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<w10:wrap anchorx="page" anchory="page"/>
          <w10:anchorlock/>
        </v:line>
      </w:pict>
    </w:r>
  </w:p>
  <w:p w:rsidR="00B6273E" w:rsidRPr="00E8024D" w:rsidRDefault="00B6273E" w:rsidP="00E8024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DF6AFC">
      <w:rPr>
        <w:rFonts w:ascii="Tahoma" w:hAnsi="Tahoma" w:cs="Tahoma"/>
        <w:noProof/>
        <w:color w:val="003333"/>
        <w:sz w:val="20"/>
        <w:lang w:eastAsia="hr-HR"/>
      </w:rPr>
      <w:pict>
        <v:line id="Line 16" o:spid="_x0000_s4097" style="position:absolute;left:0;text-align:left;z-index:251655168;visibility:visible;mso-wrap-distance-top:-3e-5mm;mso-wrap-distance-bottom:-3e-5mm;mso-position-horizontal-relative:page;mso-position-vertical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4AD9"/>
    <w:multiLevelType w:val="hybridMultilevel"/>
    <w:tmpl w:val="5B68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851"/>
  <w:hyphenationZone w:val="425"/>
  <w:noPunctuationKerning/>
  <w:characterSpacingControl w:val="doNotCompress"/>
  <w:hdrShapeDefaults>
    <o:shapedefaults v:ext="edit" spidmax="5122" fill="f" fillcolor="white" stroke="f">
      <v:fill color="white" on="f"/>
      <v:stroke on="f"/>
      <o:colormru v:ext="edit" colors="#693,#009e47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08CD"/>
    <w:rsid w:val="0001315F"/>
    <w:rsid w:val="00022E4C"/>
    <w:rsid w:val="00046890"/>
    <w:rsid w:val="000501DE"/>
    <w:rsid w:val="00091EE6"/>
    <w:rsid w:val="000A039A"/>
    <w:rsid w:val="000B38ED"/>
    <w:rsid w:val="000D301B"/>
    <w:rsid w:val="000F3191"/>
    <w:rsid w:val="00177698"/>
    <w:rsid w:val="001B4293"/>
    <w:rsid w:val="001D738C"/>
    <w:rsid w:val="0020133D"/>
    <w:rsid w:val="00215DAD"/>
    <w:rsid w:val="00221933"/>
    <w:rsid w:val="0026169D"/>
    <w:rsid w:val="00273268"/>
    <w:rsid w:val="0027650E"/>
    <w:rsid w:val="002821FF"/>
    <w:rsid w:val="002A14CE"/>
    <w:rsid w:val="002B09CB"/>
    <w:rsid w:val="00316A53"/>
    <w:rsid w:val="00320553"/>
    <w:rsid w:val="00335C26"/>
    <w:rsid w:val="0039286E"/>
    <w:rsid w:val="003D28A1"/>
    <w:rsid w:val="003D6486"/>
    <w:rsid w:val="003D6F38"/>
    <w:rsid w:val="0045539E"/>
    <w:rsid w:val="0046408E"/>
    <w:rsid w:val="004E4D59"/>
    <w:rsid w:val="00535C89"/>
    <w:rsid w:val="00550A41"/>
    <w:rsid w:val="0058199E"/>
    <w:rsid w:val="00587F00"/>
    <w:rsid w:val="005D1AC1"/>
    <w:rsid w:val="00683A00"/>
    <w:rsid w:val="0069058E"/>
    <w:rsid w:val="006B137B"/>
    <w:rsid w:val="006E1BB6"/>
    <w:rsid w:val="0072477D"/>
    <w:rsid w:val="007479A2"/>
    <w:rsid w:val="0075005F"/>
    <w:rsid w:val="007750E3"/>
    <w:rsid w:val="00781821"/>
    <w:rsid w:val="007B4A2C"/>
    <w:rsid w:val="007C4546"/>
    <w:rsid w:val="007F0091"/>
    <w:rsid w:val="00823AEC"/>
    <w:rsid w:val="00883D5F"/>
    <w:rsid w:val="009179EF"/>
    <w:rsid w:val="00920369"/>
    <w:rsid w:val="0097005E"/>
    <w:rsid w:val="00984EBB"/>
    <w:rsid w:val="009911E0"/>
    <w:rsid w:val="009A3D03"/>
    <w:rsid w:val="009D68C0"/>
    <w:rsid w:val="00A02357"/>
    <w:rsid w:val="00A0374E"/>
    <w:rsid w:val="00A237F9"/>
    <w:rsid w:val="00A37B77"/>
    <w:rsid w:val="00A41202"/>
    <w:rsid w:val="00AA0B37"/>
    <w:rsid w:val="00AA0B79"/>
    <w:rsid w:val="00AB3182"/>
    <w:rsid w:val="00AE08CD"/>
    <w:rsid w:val="00B10D76"/>
    <w:rsid w:val="00B6273E"/>
    <w:rsid w:val="00B72049"/>
    <w:rsid w:val="00BB0512"/>
    <w:rsid w:val="00BF7E74"/>
    <w:rsid w:val="00C047E2"/>
    <w:rsid w:val="00CF3AA0"/>
    <w:rsid w:val="00DA4B1C"/>
    <w:rsid w:val="00DB0402"/>
    <w:rsid w:val="00DB735E"/>
    <w:rsid w:val="00DD2592"/>
    <w:rsid w:val="00DF33B0"/>
    <w:rsid w:val="00DF6AFC"/>
    <w:rsid w:val="00E00DBC"/>
    <w:rsid w:val="00E023F8"/>
    <w:rsid w:val="00E350DC"/>
    <w:rsid w:val="00E65655"/>
    <w:rsid w:val="00E75442"/>
    <w:rsid w:val="00E8024D"/>
    <w:rsid w:val="00EA1E90"/>
    <w:rsid w:val="00ED7AC4"/>
    <w:rsid w:val="00F04D0C"/>
    <w:rsid w:val="00F8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rsid w:val="00DF6AFC"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rsid w:val="00DF6AFC"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rsid w:val="00DF6AFC"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rsid w:val="00DF6AFC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rsid w:val="00DF6AFC"/>
    <w:pPr>
      <w:tabs>
        <w:tab w:val="center" w:pos="4153"/>
        <w:tab w:val="right" w:pos="8306"/>
      </w:tabs>
    </w:pPr>
  </w:style>
  <w:style w:type="paragraph" w:customStyle="1" w:styleId="Tekst">
    <w:name w:val="Tekst"/>
    <w:rsid w:val="00DF6AFC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rsid w:val="00DF6AFC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rsid w:val="00DF6AFC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rsid w:val="00DF6AFC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rsid w:val="00DF6AFC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6BA6-0522-4A99-B527-F21B0C67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2535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Maca</cp:lastModifiedBy>
  <cp:revision>2</cp:revision>
  <cp:lastPrinted>2015-03-11T16:23:00Z</cp:lastPrinted>
  <dcterms:created xsi:type="dcterms:W3CDTF">2015-03-18T17:22:00Z</dcterms:created>
  <dcterms:modified xsi:type="dcterms:W3CDTF">2015-03-18T17:22:00Z</dcterms:modified>
</cp:coreProperties>
</file>